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74" w:rsidRDefault="00C43374" w:rsidP="00C43374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it-IT"/>
        </w:rPr>
        <w:t>CURRICOLO D’ISTITUTO PER LA DISABILITÀ LIEVE</w:t>
      </w:r>
    </w:p>
    <w:p w:rsidR="00C43374" w:rsidRDefault="00C43374" w:rsidP="007D63B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7D63B2" w:rsidRPr="007D63B2" w:rsidRDefault="002359C5" w:rsidP="007D63B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ORDINE DI SCUOLA</w:t>
      </w:r>
      <w:r w:rsidR="00C43374">
        <w:rPr>
          <w:rFonts w:ascii="Calibri" w:eastAsia="Times New Roman" w:hAnsi="Calibri" w:cs="Times New Roman"/>
          <w:b/>
          <w:sz w:val="24"/>
          <w:szCs w:val="24"/>
          <w:lang w:eastAsia="it-IT"/>
        </w:rPr>
        <w:t>: PRIMARIA</w:t>
      </w:r>
      <w:r w:rsidR="007D63B2" w:rsidRPr="007D63B2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</w:t>
      </w:r>
    </w:p>
    <w:p w:rsidR="007D63B2" w:rsidRPr="007D63B2" w:rsidRDefault="007D63B2" w:rsidP="007D63B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7D63B2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DIPARTIMENTO MATEMATICA </w:t>
      </w:r>
    </w:p>
    <w:p w:rsidR="007D63B2" w:rsidRPr="007D63B2" w:rsidRDefault="00C43374" w:rsidP="007D63B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CLASSE </w:t>
      </w:r>
      <w:r w:rsidR="007D63B2" w:rsidRPr="007D63B2">
        <w:rPr>
          <w:rFonts w:ascii="Calibri" w:eastAsia="Times New Roman" w:hAnsi="Calibri" w:cs="Times New Roman"/>
          <w:b/>
          <w:sz w:val="24"/>
          <w:szCs w:val="24"/>
          <w:lang w:eastAsia="it-IT"/>
        </w:rPr>
        <w:t>3</w:t>
      </w: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°</w:t>
      </w:r>
    </w:p>
    <w:tbl>
      <w:tblPr>
        <w:tblStyle w:val="Grigliatabella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1868"/>
        <w:gridCol w:w="2503"/>
        <w:gridCol w:w="2949"/>
        <w:gridCol w:w="2534"/>
      </w:tblGrid>
      <w:tr w:rsidR="00823A98" w:rsidRPr="007D63B2" w:rsidTr="007D63B2"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3B2" w:rsidRPr="007D63B2" w:rsidRDefault="007D63B2" w:rsidP="007D63B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7D63B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TRAGUARDI PER LO</w:t>
            </w:r>
          </w:p>
          <w:p w:rsidR="007D63B2" w:rsidRPr="007D63B2" w:rsidRDefault="007D63B2" w:rsidP="007D63B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7D63B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SVILUPPO DELLE</w:t>
            </w:r>
          </w:p>
          <w:p w:rsidR="007D63B2" w:rsidRPr="007D63B2" w:rsidRDefault="007D63B2" w:rsidP="007D63B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7D63B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COMPETENZE AL TERMINE DELLA SCUOLA PRIMARIA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B2" w:rsidRPr="007D63B2" w:rsidRDefault="007D63B2" w:rsidP="007D63B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7D63B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OBIETTIVI</w:t>
            </w:r>
          </w:p>
          <w:p w:rsidR="007D63B2" w:rsidRPr="007D63B2" w:rsidRDefault="007D63B2" w:rsidP="007D63B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7D63B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DI APPRENDIMENTO</w:t>
            </w:r>
          </w:p>
          <w:p w:rsidR="007D63B2" w:rsidRPr="007D63B2" w:rsidRDefault="007D63B2" w:rsidP="007D63B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154" w:rsidRDefault="00AE7154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AE7154" w:rsidRDefault="00AE7154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AE7154" w:rsidRDefault="00AE7154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7D63B2" w:rsidRDefault="007D63B2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AE7154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CONOSCENZE</w:t>
            </w:r>
          </w:p>
          <w:p w:rsidR="001A7226" w:rsidRPr="007D63B2" w:rsidRDefault="001A7226" w:rsidP="007D63B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154" w:rsidRDefault="00AE7154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AE7154" w:rsidRDefault="00AE7154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AE7154" w:rsidRDefault="00AE7154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7D63B2" w:rsidRPr="007D63B2" w:rsidRDefault="007D63B2" w:rsidP="007D63B2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7D63B2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ABILITA’</w:t>
            </w:r>
          </w:p>
        </w:tc>
      </w:tr>
      <w:tr w:rsidR="00AD426B" w:rsidRPr="00AD426B" w:rsidTr="008D5B15"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E22" w:rsidRPr="00AD426B" w:rsidRDefault="00C57E22" w:rsidP="00AD426B">
            <w:pPr>
              <w:pStyle w:val="Paragrafoelenco"/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L’alunno esegue  calcoli scritti e mentali con i numeri naturali, supportato dall’insegnante o da un compagno ed eventualmente con l’aiuto della calcolatrice.</w:t>
            </w: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le forme del piano e dello spazio e le rappresenta con l’aiuto dell’adulto o di strumenti facilitanti. Sa mettere in relazione le forme geometriche con le strutture che si trovano in natura o che sono state create dall’uomo.</w:t>
            </w:r>
          </w:p>
          <w:p w:rsidR="007C4ED8" w:rsidRPr="00E246EF" w:rsidRDefault="007C4ED8" w:rsidP="007C4ED8">
            <w:pPr>
              <w:pStyle w:val="Paragrafoelenco"/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35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Descrive, denomina e classifica figure in base a caratteristiche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geometriche, ne determina le misure con l’uso di strumenti facilitanti, progetta e costruisce modelli concreti di vario tipo in attività di gruppo o con la guida dell’adulto.</w:t>
            </w: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Utilizza strumenti per il disegno geometrico (riga, compasso, squadra) e i più comuni strumenti di misura (metro, goniometro…), da solo o con l’aiuto dell’adulto o di un compagno.</w:t>
            </w: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Usa dati per ricavare informazioni e costruisce semplici tabelle e grafici, anche aiutato.  Sa leggere semplici tabelle e grafici, ricavandone le informazioni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principali.</w:t>
            </w: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quantifica, in casi semplici, situazioni di incertezza, se aiutato o supportato da strumenti facilitanti.</w:t>
            </w:r>
          </w:p>
          <w:p w:rsidR="007C4ED8" w:rsidRPr="00E246EF" w:rsidRDefault="007C4ED8" w:rsidP="007C4ED8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 e comprende semplici testi che coinvolgono aspetti logici e matematici, anche col supporto di immagini, esempi e griglie procedurali. </w:t>
            </w:r>
          </w:p>
          <w:p w:rsidR="007C4ED8" w:rsidRPr="00E246EF" w:rsidRDefault="007C4ED8" w:rsidP="007C4ED8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Riesce a risolvere facili problemi mantenendo il controllo delle principali fasi risolutive.  Descrive il procedimento seguito, con l’aiuto dell’adulto. </w:t>
            </w:r>
          </w:p>
          <w:p w:rsidR="007C4ED8" w:rsidRPr="00E246EF" w:rsidRDefault="007C4ED8" w:rsidP="007C4ED8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Formula semplici  ipotesi, ed espone le proprie idee ascoltando anche il punto di vista di altri.</w:t>
            </w:r>
          </w:p>
          <w:p w:rsidR="007C4ED8" w:rsidRPr="00E246EF" w:rsidRDefault="007C4ED8" w:rsidP="007C4ED8">
            <w:pPr>
              <w:tabs>
                <w:tab w:val="left" w:pos="426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Riconosce e utilizza rappresentazioni diverse dei principali oggetti matematici (numeri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decimali, frazioni, percentuali, scale di riduzione…), eventualmente supportato dall’adulto o con l’utilizzo di schemi operativi.</w:t>
            </w:r>
          </w:p>
          <w:p w:rsidR="007C4ED8" w:rsidRPr="00E246EF" w:rsidRDefault="007C4ED8" w:rsidP="007C4ED8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7C4ED8" w:rsidRPr="00E246EF" w:rsidRDefault="007C4ED8" w:rsidP="007C4ED8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7C4ED8" w:rsidRPr="00E246EF" w:rsidRDefault="007C4ED8" w:rsidP="007C4ED8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C57E22" w:rsidRPr="00AD426B" w:rsidRDefault="00C57E22" w:rsidP="00AD426B">
            <w:pPr>
              <w:autoSpaceDE w:val="0"/>
              <w:autoSpaceDN w:val="0"/>
              <w:adjustRightInd w:val="0"/>
              <w:ind w:left="360" w:firstLine="45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bookmarkStart w:id="0" w:name="_GoBack"/>
            <w:bookmarkEnd w:id="0"/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22" w:rsidRPr="00AD426B" w:rsidRDefault="00C57E22" w:rsidP="00AD426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</w:rPr>
            </w:pPr>
            <w:r w:rsidRPr="00AD426B">
              <w:rPr>
                <w:rFonts w:cstheme="minorHAnsi"/>
                <w:bCs/>
                <w:iCs/>
              </w:rPr>
              <w:lastRenderedPageBreak/>
              <w:t>NUMERO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Leggere e scrivere i numeri naturali in cifre e in lettere oltre il 100.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Confrontare e ordinare i numeri naturali oltre il 100.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il valore posizionale delle cifre.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Eseguire addizioni in colonna con due termini.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Eseguire sottrazioni in colonna con il cambio.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Utilizzare la tavola pitagorica.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Eseguire moltiplicazioni a una cifra con o senza cambio.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Eseguire divisioni a livello manipolativo, grafico e con materiale strutturato.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lastRenderedPageBreak/>
              <w:t>Avviare al concetto di frazione.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Leggere e comprendere il testo di un semplice problema</w:t>
            </w:r>
            <w:r w:rsidRPr="00AD426B">
              <w:rPr>
                <w:rFonts w:asciiTheme="minorHAnsi" w:hAnsiTheme="minorHAnsi" w:cstheme="minorHAnsi"/>
              </w:rPr>
              <w:t xml:space="preserve"> </w:t>
            </w:r>
            <w:r w:rsidRPr="00AD426B">
              <w:rPr>
                <w:rFonts w:asciiTheme="minorHAnsi" w:hAnsiTheme="minorHAnsi" w:cstheme="minorHAnsi"/>
                <w:bCs/>
                <w:iCs/>
              </w:rPr>
              <w:t>matematico.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Risolvere semplici situazioni problematiche relative alla vita quotidiana.</w:t>
            </w:r>
          </w:p>
          <w:p w:rsidR="00C57E22" w:rsidRPr="00AD426B" w:rsidRDefault="00C57E22" w:rsidP="00C855D3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lastRenderedPageBreak/>
              <w:t>I nume</w:t>
            </w:r>
            <w:r w:rsidR="001A7226" w:rsidRPr="00AD426B">
              <w:rPr>
                <w:rFonts w:asciiTheme="minorHAnsi" w:hAnsiTheme="minorHAnsi" w:cstheme="minorHAnsi"/>
                <w:bCs/>
                <w:iCs/>
              </w:rPr>
              <w:t xml:space="preserve">ri naturali almeno </w:t>
            </w:r>
            <w:r w:rsidR="00667B0E" w:rsidRPr="00AD426B">
              <w:rPr>
                <w:rFonts w:asciiTheme="minorHAnsi" w:hAnsiTheme="minorHAnsi" w:cstheme="minorHAnsi"/>
                <w:bCs/>
                <w:iCs/>
              </w:rPr>
              <w:t xml:space="preserve">oltre </w:t>
            </w:r>
            <w:r w:rsidR="001A7226" w:rsidRPr="00AD426B">
              <w:rPr>
                <w:rFonts w:asciiTheme="minorHAnsi" w:hAnsiTheme="minorHAnsi" w:cstheme="minorHAnsi"/>
                <w:bCs/>
                <w:iCs/>
              </w:rPr>
              <w:t>il 100.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Il valore posizionale delle cifre</w:t>
            </w:r>
            <w:r w:rsidR="00667B0E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Addizioni e sottraz</w:t>
            </w:r>
            <w:r w:rsidR="00667B0E" w:rsidRPr="00AD426B">
              <w:rPr>
                <w:rFonts w:asciiTheme="minorHAnsi" w:hAnsiTheme="minorHAnsi" w:cstheme="minorHAnsi"/>
                <w:bCs/>
                <w:iCs/>
              </w:rPr>
              <w:t>ioni tra numeri naturali oltre il 100.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 xml:space="preserve">Moltiplicazione e  divisione tra numeri naturali </w:t>
            </w:r>
            <w:r w:rsidR="00667B0E" w:rsidRPr="00AD426B">
              <w:rPr>
                <w:rFonts w:asciiTheme="minorHAnsi" w:hAnsiTheme="minorHAnsi" w:cstheme="minorHAnsi"/>
                <w:bCs/>
                <w:iCs/>
              </w:rPr>
              <w:t>oltre il 100.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 frazioni</w:t>
            </w:r>
            <w:r w:rsidR="00667B0E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C57E22" w:rsidRPr="00AD426B" w:rsidRDefault="00667B0E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Semplici situazioni problematiche.</w:t>
            </w:r>
          </w:p>
          <w:p w:rsidR="00C57E22" w:rsidRPr="00AD426B" w:rsidRDefault="00C57E22" w:rsidP="007D63B2">
            <w:pPr>
              <w:ind w:left="720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 xml:space="preserve">Operare con i numeri </w:t>
            </w:r>
            <w:r w:rsidR="00AE7154" w:rsidRPr="00AD426B">
              <w:rPr>
                <w:rFonts w:asciiTheme="minorHAnsi" w:hAnsiTheme="minorHAnsi" w:cstheme="minorHAnsi"/>
                <w:bCs/>
                <w:iCs/>
              </w:rPr>
              <w:t>anche oltre</w:t>
            </w:r>
            <w:r w:rsidRPr="00AD426B">
              <w:rPr>
                <w:rFonts w:asciiTheme="minorHAnsi" w:hAnsiTheme="minorHAnsi" w:cstheme="minorHAnsi"/>
                <w:bCs/>
                <w:iCs/>
              </w:rPr>
              <w:t xml:space="preserve"> il 100</w:t>
            </w:r>
            <w:r w:rsidR="00AE7154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Eseguire calcoli relativi alle quattro operazioni</w:t>
            </w:r>
            <w:r w:rsidR="00AE7154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 xml:space="preserve">Utilizzare </w:t>
            </w:r>
            <w:r w:rsidR="00AE7154" w:rsidRPr="00AD426B">
              <w:rPr>
                <w:rFonts w:asciiTheme="minorHAnsi" w:hAnsiTheme="minorHAnsi" w:cstheme="minorHAnsi"/>
                <w:bCs/>
                <w:iCs/>
              </w:rPr>
              <w:t>la tavola pitagorica.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Comprendere il significato di frazione</w:t>
            </w:r>
            <w:r w:rsidR="00AE7154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12346A" w:rsidRPr="00AD426B" w:rsidRDefault="0012346A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Risolvere semplici situazioni problematiche.</w:t>
            </w:r>
          </w:p>
          <w:p w:rsidR="00C57E22" w:rsidRPr="00AD426B" w:rsidRDefault="00C57E22" w:rsidP="00AE7154">
            <w:pPr>
              <w:ind w:left="77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AD426B" w:rsidRPr="00AD426B" w:rsidTr="008D5B1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E22" w:rsidRPr="00AD426B" w:rsidRDefault="00C57E22" w:rsidP="00AD426B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22" w:rsidRPr="00AD426B" w:rsidRDefault="00C57E22" w:rsidP="002C6DEA">
            <w:pPr>
              <w:pStyle w:val="Paragrafoelenco"/>
              <w:tabs>
                <w:tab w:val="left" w:pos="26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</w:rPr>
            </w:pPr>
            <w:r w:rsidRPr="00AD426B">
              <w:rPr>
                <w:rFonts w:cstheme="minorHAnsi"/>
                <w:bCs/>
                <w:iCs/>
              </w:rPr>
              <w:t>SPAZIO E FIGURE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e denominare le principali figure geometriche piane e alcune loro caratteristiche.</w:t>
            </w:r>
          </w:p>
          <w:p w:rsidR="00E425B0" w:rsidRPr="00AD426B" w:rsidRDefault="00C57E22" w:rsidP="00AD426B">
            <w:pPr>
              <w:numPr>
                <w:ilvl w:val="0"/>
                <w:numId w:val="7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e classificare linee nel piano.</w:t>
            </w:r>
          </w:p>
          <w:p w:rsidR="00E425B0" w:rsidRPr="00AD426B" w:rsidRDefault="00C57E22" w:rsidP="00AD426B">
            <w:pPr>
              <w:numPr>
                <w:ilvl w:val="0"/>
                <w:numId w:val="7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l’angolo in contesti concreti.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il perimetro come confine e la superficie come regione interna.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 xml:space="preserve">Le  figure </w:t>
            </w:r>
            <w:r w:rsidR="00E425B0" w:rsidRPr="00AD426B">
              <w:rPr>
                <w:rFonts w:asciiTheme="minorHAnsi" w:hAnsiTheme="minorHAnsi" w:cstheme="minorHAnsi"/>
                <w:bCs/>
                <w:iCs/>
              </w:rPr>
              <w:t>geometriche principali.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 rette, le semirette, i segmenti</w:t>
            </w:r>
          </w:p>
          <w:p w:rsidR="00C57E22" w:rsidRPr="00AD426B" w:rsidRDefault="00E425B0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Regione interna e confine.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Conoscere e rappresentare le principali figure geometriche</w:t>
            </w:r>
            <w:r w:rsidR="00E26989" w:rsidRPr="00AD426B">
              <w:rPr>
                <w:rFonts w:asciiTheme="minorHAnsi" w:hAnsiTheme="minorHAnsi" w:cstheme="minorHAnsi"/>
                <w:bCs/>
                <w:iCs/>
              </w:rPr>
              <w:t xml:space="preserve"> piane.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linee</w:t>
            </w:r>
            <w:r w:rsidR="007B2C80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C57E22" w:rsidRPr="00AD426B" w:rsidRDefault="00C57E22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Individua</w:t>
            </w:r>
            <w:r w:rsidR="005F5971" w:rsidRPr="00AD426B">
              <w:rPr>
                <w:rFonts w:asciiTheme="minorHAnsi" w:hAnsiTheme="minorHAnsi" w:cstheme="minorHAnsi"/>
                <w:bCs/>
                <w:iCs/>
              </w:rPr>
              <w:t>re posizioni di rette nel piano.</w:t>
            </w:r>
          </w:p>
          <w:p w:rsidR="003070DF" w:rsidRPr="00AD426B" w:rsidRDefault="003070DF" w:rsidP="00AD426B">
            <w:pPr>
              <w:numPr>
                <w:ilvl w:val="0"/>
                <w:numId w:val="7"/>
              </w:numPr>
              <w:tabs>
                <w:tab w:val="left" w:pos="263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l’angolo in contesti concreti.</w:t>
            </w:r>
          </w:p>
          <w:p w:rsidR="003070DF" w:rsidRPr="00AD426B" w:rsidRDefault="003070DF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 il perimetro come confine e la superficie come regione interna.</w:t>
            </w:r>
          </w:p>
          <w:p w:rsidR="00C57E22" w:rsidRPr="00AD426B" w:rsidRDefault="00C57E22" w:rsidP="007D63B2">
            <w:pPr>
              <w:ind w:left="360"/>
              <w:rPr>
                <w:rFonts w:asciiTheme="minorHAnsi" w:hAnsiTheme="minorHAnsi" w:cstheme="minorHAnsi"/>
                <w:bCs/>
                <w:iCs/>
              </w:rPr>
            </w:pPr>
          </w:p>
          <w:p w:rsidR="00C57E22" w:rsidRPr="00AD426B" w:rsidRDefault="00C57E22" w:rsidP="007D63B2">
            <w:pPr>
              <w:ind w:left="720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AD426B" w:rsidRPr="00AD426B" w:rsidTr="00EB4B7A">
        <w:trPr>
          <w:trHeight w:val="418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6991" w:rsidRPr="00AD426B" w:rsidRDefault="00636991" w:rsidP="00AD426B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91" w:rsidRPr="00AD426B" w:rsidRDefault="00636991" w:rsidP="002C6DEA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</w:rPr>
            </w:pPr>
            <w:r w:rsidRPr="00AD426B">
              <w:rPr>
                <w:rFonts w:cstheme="minorHAnsi"/>
                <w:bCs/>
                <w:iCs/>
              </w:rPr>
              <w:t>MISURA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Conoscere le principali unità di misura.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Effettuare misure con oggetti e strumenti elementari.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Compiere confronti diretti di grandezze.</w:t>
            </w:r>
          </w:p>
          <w:p w:rsidR="00636991" w:rsidRPr="00AD426B" w:rsidRDefault="00636991" w:rsidP="0087376C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 principali unità di misura.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Confronto di grandezze.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Misurazione con strumenti convenzionali.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Osservare, ordinare e confrontare oggetti e in relazione alle unità di misura affrontate.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Costruire insiemi in base a due o più attributi.</w:t>
            </w:r>
          </w:p>
          <w:p w:rsidR="00636991" w:rsidRPr="00AD426B" w:rsidRDefault="00636991" w:rsidP="00636991">
            <w:pPr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AD426B" w:rsidRPr="00AD426B" w:rsidTr="00EB4B7A">
        <w:trPr>
          <w:trHeight w:val="418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991" w:rsidRPr="00AD426B" w:rsidRDefault="00636991" w:rsidP="00AD426B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Cs/>
                <w:iCs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91" w:rsidRPr="00AD426B" w:rsidRDefault="00636991" w:rsidP="002C6DEA">
            <w:pPr>
              <w:pStyle w:val="Paragrafoelenco"/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iCs/>
              </w:rPr>
            </w:pPr>
            <w:r w:rsidRPr="00AD426B">
              <w:rPr>
                <w:rFonts w:cstheme="minorHAnsi"/>
                <w:bCs/>
                <w:iCs/>
              </w:rPr>
              <w:t>RELAZIONI, DATI E PREVISIONI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Compiere semplici rilevamenti statistici in situazioni tratte dalla vita quotidiana, in casa e a scuola.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Riconoscere, in base ad informazioni esplicite, se una situazione è possibile o impossibile.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Leggere semplici rappresentazioni statistiche.</w:t>
            </w:r>
          </w:p>
          <w:p w:rsidR="00636991" w:rsidRPr="00AD426B" w:rsidRDefault="00636991" w:rsidP="0087376C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Rilevamenti statistici relativi a situazioni quotidiane.</w:t>
            </w:r>
          </w:p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Rappresentazioni di insiemi e relazioni con diagrammi di vario tipo.</w:t>
            </w:r>
          </w:p>
          <w:p w:rsidR="00636991" w:rsidRPr="00AD426B" w:rsidRDefault="00636991" w:rsidP="004B24C6">
            <w:pPr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2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91" w:rsidRPr="00AD426B" w:rsidRDefault="00636991" w:rsidP="00AD426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iCs/>
              </w:rPr>
            </w:pPr>
            <w:r w:rsidRPr="00AD426B">
              <w:rPr>
                <w:rFonts w:asciiTheme="minorHAnsi" w:hAnsiTheme="minorHAnsi" w:cstheme="minorHAnsi"/>
                <w:bCs/>
                <w:iCs/>
              </w:rPr>
              <w:t>Leggere e rappresentare classificazioni mediante diagrammi e tabelle</w:t>
            </w:r>
            <w:r w:rsidR="004203EB" w:rsidRPr="00AD426B">
              <w:rPr>
                <w:rFonts w:asciiTheme="minorHAnsi" w:hAnsiTheme="minorHAnsi" w:cstheme="minorHAnsi"/>
                <w:bCs/>
                <w:iCs/>
              </w:rPr>
              <w:t>.</w:t>
            </w:r>
          </w:p>
        </w:tc>
      </w:tr>
    </w:tbl>
    <w:p w:rsidR="007D63B2" w:rsidRPr="00AD426B" w:rsidRDefault="007D63B2" w:rsidP="007D63B2">
      <w:pPr>
        <w:spacing w:after="0" w:line="240" w:lineRule="auto"/>
        <w:jc w:val="center"/>
        <w:rPr>
          <w:rFonts w:eastAsia="Times New Roman" w:cstheme="minorHAnsi"/>
          <w:lang w:eastAsia="it-IT"/>
        </w:rPr>
      </w:pPr>
    </w:p>
    <w:p w:rsidR="00160215" w:rsidRPr="00AD426B" w:rsidRDefault="00160215">
      <w:pPr>
        <w:rPr>
          <w:rFonts w:cstheme="minorHAnsi"/>
        </w:rPr>
      </w:pPr>
    </w:p>
    <w:sectPr w:rsidR="00160215" w:rsidRPr="00AD42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562F"/>
    <w:multiLevelType w:val="hybridMultilevel"/>
    <w:tmpl w:val="0CD46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6294C"/>
    <w:multiLevelType w:val="hybridMultilevel"/>
    <w:tmpl w:val="26645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42277"/>
    <w:multiLevelType w:val="hybridMultilevel"/>
    <w:tmpl w:val="B1A6B3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87F87"/>
    <w:multiLevelType w:val="hybridMultilevel"/>
    <w:tmpl w:val="D94EFD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614B7"/>
    <w:multiLevelType w:val="hybridMultilevel"/>
    <w:tmpl w:val="503433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AE5D17"/>
    <w:multiLevelType w:val="hybridMultilevel"/>
    <w:tmpl w:val="EF1C8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8A1AAC"/>
    <w:multiLevelType w:val="hybridMultilevel"/>
    <w:tmpl w:val="260C0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398"/>
    <w:rsid w:val="00041411"/>
    <w:rsid w:val="000D4D57"/>
    <w:rsid w:val="00111604"/>
    <w:rsid w:val="0012346A"/>
    <w:rsid w:val="00160215"/>
    <w:rsid w:val="001A7226"/>
    <w:rsid w:val="001F46B4"/>
    <w:rsid w:val="002149D3"/>
    <w:rsid w:val="002359C5"/>
    <w:rsid w:val="002A50C7"/>
    <w:rsid w:val="002C6DEA"/>
    <w:rsid w:val="003070DF"/>
    <w:rsid w:val="003A1EF9"/>
    <w:rsid w:val="004203EB"/>
    <w:rsid w:val="004B24C6"/>
    <w:rsid w:val="00530CD8"/>
    <w:rsid w:val="005343FE"/>
    <w:rsid w:val="005F5971"/>
    <w:rsid w:val="00636991"/>
    <w:rsid w:val="00641D9A"/>
    <w:rsid w:val="0066703A"/>
    <w:rsid w:val="00667B0E"/>
    <w:rsid w:val="00680EDB"/>
    <w:rsid w:val="0076656B"/>
    <w:rsid w:val="007B2C80"/>
    <w:rsid w:val="007C4ED8"/>
    <w:rsid w:val="007D63B2"/>
    <w:rsid w:val="00823A98"/>
    <w:rsid w:val="00862057"/>
    <w:rsid w:val="0087376C"/>
    <w:rsid w:val="00874532"/>
    <w:rsid w:val="0092597D"/>
    <w:rsid w:val="00973A59"/>
    <w:rsid w:val="00A134BB"/>
    <w:rsid w:val="00AD426B"/>
    <w:rsid w:val="00AE7154"/>
    <w:rsid w:val="00BD6FE6"/>
    <w:rsid w:val="00C43374"/>
    <w:rsid w:val="00C57E22"/>
    <w:rsid w:val="00C855D3"/>
    <w:rsid w:val="00D71427"/>
    <w:rsid w:val="00D92AC1"/>
    <w:rsid w:val="00E26989"/>
    <w:rsid w:val="00E425B0"/>
    <w:rsid w:val="00ED0AF0"/>
    <w:rsid w:val="00F42398"/>
    <w:rsid w:val="00F45ED2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D63B2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92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D63B2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9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2016-11-24T20:40:00Z</dcterms:created>
  <dcterms:modified xsi:type="dcterms:W3CDTF">2017-05-24T14:28:00Z</dcterms:modified>
</cp:coreProperties>
</file>